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proofErr w:type="gramStart"/>
      <w:r w:rsidR="00C06E0D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 w:rsidR="00C06E0D">
        <w:rPr>
          <w:rFonts w:ascii="標楷體" w:eastAsia="標楷體" w:hAnsi="標楷體" w:hint="eastAsia"/>
          <w:sz w:val="28"/>
          <w:szCs w:val="28"/>
          <w:lang w:eastAsia="zh-HK"/>
        </w:rPr>
        <w:t>南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郭清華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C06E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C06E0D">
              <w:rPr>
                <w:rFonts w:ascii="標楷體" w:eastAsia="標楷體" w:hAnsi="標楷體" w:hint="eastAsia"/>
                <w:color w:val="000000"/>
              </w:rPr>
              <w:t>南市議員擬參選人郭清華政治</w:t>
            </w:r>
            <w:proofErr w:type="gramStart"/>
            <w:r w:rsidRPr="00C06E0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京城商業銀行安南分行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/>
                <w:color w:val="000000"/>
              </w:rPr>
              <w:t>032120304169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C06E0D">
              <w:rPr>
                <w:rFonts w:ascii="標楷體" w:eastAsia="標楷體" w:hAnsi="標楷體" w:hint="eastAsia"/>
                <w:color w:val="000000"/>
              </w:rPr>
              <w:t>1823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52D01" w:rsidRPr="00A56D3F" w:rsidRDefault="00352D01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馬文君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109年立法委員擬參選人馬文君政治</w:t>
            </w:r>
            <w:proofErr w:type="gramStart"/>
            <w:r w:rsidRPr="00C06E0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中華郵政股份有限公司埔里郵局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郵政劃撥22849713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2日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C06E0D">
              <w:rPr>
                <w:rFonts w:ascii="標楷體" w:eastAsia="標楷體" w:hAnsi="標楷體" w:hint="eastAsia"/>
                <w:color w:val="000000"/>
              </w:rPr>
              <w:t>1818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陳素月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109年立法委員擬參選人陳素月政治</w:t>
            </w:r>
            <w:proofErr w:type="gramStart"/>
            <w:r w:rsidRPr="00C06E0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 w:hint="eastAsia"/>
                <w:color w:val="000000"/>
              </w:rPr>
              <w:t>聯邦商業銀行員林分行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C06E0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6E0D">
              <w:rPr>
                <w:rFonts w:ascii="標楷體" w:eastAsia="標楷體" w:hAnsi="標楷體"/>
                <w:color w:val="000000"/>
              </w:rPr>
              <w:t>066100007838</w:t>
            </w:r>
            <w:bookmarkStart w:id="0" w:name="_GoBack"/>
            <w:bookmarkEnd w:id="0"/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C06E0D">
              <w:rPr>
                <w:rFonts w:ascii="標楷體" w:eastAsia="標楷體" w:hAnsi="標楷體" w:hint="eastAsia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C06E0D">
              <w:rPr>
                <w:rFonts w:ascii="標楷體" w:eastAsia="標楷體" w:hAnsi="標楷體" w:hint="eastAsia"/>
                <w:color w:val="000000"/>
              </w:rPr>
              <w:t>24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C06E0D">
              <w:rPr>
                <w:rFonts w:ascii="標楷體" w:eastAsia="標楷體" w:hAnsi="標楷體" w:hint="eastAsia"/>
                <w:color w:val="000000"/>
              </w:rPr>
              <w:t>1820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E7" w:rsidRDefault="001049E7" w:rsidP="00036DEF">
      <w:r>
        <w:separator/>
      </w:r>
    </w:p>
  </w:endnote>
  <w:endnote w:type="continuationSeparator" w:id="0">
    <w:p w:rsidR="001049E7" w:rsidRDefault="001049E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0D" w:rsidRPr="00C06E0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E7" w:rsidRDefault="001049E7" w:rsidP="00036DEF">
      <w:r>
        <w:separator/>
      </w:r>
    </w:p>
  </w:footnote>
  <w:footnote w:type="continuationSeparator" w:id="0">
    <w:p w:rsidR="001049E7" w:rsidRDefault="001049E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049E7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E354-7B37-4D6E-BF76-9CADA452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監察院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2021-04-14T02:22:00Z</cp:lastPrinted>
  <dcterms:created xsi:type="dcterms:W3CDTF">2021-04-14T02:54:00Z</dcterms:created>
  <dcterms:modified xsi:type="dcterms:W3CDTF">2021-06-25T03:45:00Z</dcterms:modified>
</cp:coreProperties>
</file>